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394" w:rsidRDefault="00D74394" w:rsidP="00D74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 о доходах, об имуществе и обязательствах имущественного характера руководителей муниципальных  учреждений Аксайского района и членов их семей </w:t>
      </w:r>
    </w:p>
    <w:p w:rsidR="00D74394" w:rsidRDefault="00D74394" w:rsidP="00D743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отчетный период с 1 января 2018 года по 31 декабря 2018 года</w:t>
      </w:r>
    </w:p>
    <w:p w:rsidR="00D74394" w:rsidRDefault="00D74394" w:rsidP="00D74394">
      <w:pPr>
        <w:jc w:val="center"/>
        <w:rPr>
          <w:b/>
        </w:rPr>
      </w:pPr>
    </w:p>
    <w:tbl>
      <w:tblPr>
        <w:tblW w:w="148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6"/>
        <w:gridCol w:w="1549"/>
        <w:gridCol w:w="2277"/>
        <w:gridCol w:w="1418"/>
        <w:gridCol w:w="1417"/>
        <w:gridCol w:w="1697"/>
        <w:gridCol w:w="1471"/>
        <w:gridCol w:w="1227"/>
        <w:gridCol w:w="1293"/>
      </w:tblGrid>
      <w:tr w:rsidR="00C979D3" w:rsidTr="00C979D3">
        <w:tc>
          <w:tcPr>
            <w:tcW w:w="2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 xml:space="preserve">ФИО, </w:t>
            </w:r>
          </w:p>
          <w:p w:rsidR="00C979D3" w:rsidRDefault="00C979D3">
            <w:pPr>
              <w:jc w:val="center"/>
            </w:pPr>
            <w:r>
              <w:t>занимаемая должность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51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 xml:space="preserve">Перечень транспортных средств, принадлежащих на праве </w:t>
            </w:r>
            <w:proofErr w:type="spellStart"/>
            <w:r>
              <w:t>собствен</w:t>
            </w:r>
            <w:proofErr w:type="spellEnd"/>
          </w:p>
          <w:p w:rsidR="00C979D3" w:rsidRDefault="00C979D3">
            <w:pPr>
              <w:jc w:val="center"/>
            </w:pPr>
            <w:proofErr w:type="spellStart"/>
            <w:r>
              <w:t>ности</w:t>
            </w:r>
            <w:proofErr w:type="spellEnd"/>
            <w:r>
              <w:t xml:space="preserve">  </w:t>
            </w:r>
          </w:p>
        </w:tc>
        <w:tc>
          <w:tcPr>
            <w:tcW w:w="39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C979D3" w:rsidTr="00C979D3">
        <w:tc>
          <w:tcPr>
            <w:tcW w:w="2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D3" w:rsidRDefault="00C979D3"/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D3" w:rsidRDefault="00C979D3"/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Страна расположения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79D3" w:rsidRDefault="00C979D3"/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Площадь (кв. м)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Страна расположения</w:t>
            </w:r>
          </w:p>
        </w:tc>
      </w:tr>
      <w:tr w:rsidR="00C979D3" w:rsidTr="00C979D3"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  <w:rPr>
                <w:b/>
              </w:rPr>
            </w:pPr>
            <w:r>
              <w:rPr>
                <w:b/>
              </w:rPr>
              <w:t>Моисеева Татьяна Евгеньевна</w:t>
            </w:r>
          </w:p>
          <w:p w:rsidR="00C979D3" w:rsidRDefault="00C979D3">
            <w:pPr>
              <w:jc w:val="center"/>
            </w:pPr>
            <w:r>
              <w:t>начальник муниципального казенного учреждения Аксайского района «</w:t>
            </w:r>
            <w:bookmarkStart w:id="0" w:name="_GoBack"/>
            <w:r>
              <w:t>Служба эксплуатации жилищного фонда</w:t>
            </w:r>
            <w:bookmarkEnd w:id="0"/>
            <w:r>
              <w:t>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1 894 136,33</w:t>
            </w:r>
          </w:p>
        </w:tc>
        <w:tc>
          <w:tcPr>
            <w:tcW w:w="2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3" w:rsidRDefault="00C979D3">
            <w:pPr>
              <w:jc w:val="center"/>
            </w:pPr>
            <w:r>
              <w:t>Земельный участок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Земельный участок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Земельный участок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Земельный участок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3" w:rsidRDefault="00C979D3">
            <w:pPr>
              <w:jc w:val="center"/>
            </w:pPr>
            <w:r>
              <w:t>1260,0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800,0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1259,0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456,0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208,5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9D3" w:rsidRDefault="00C979D3">
            <w:pPr>
              <w:jc w:val="center"/>
            </w:pPr>
            <w:r>
              <w:t>Россия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Россия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Россия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Россия</w:t>
            </w:r>
          </w:p>
          <w:p w:rsidR="00C979D3" w:rsidRDefault="00C979D3">
            <w:pPr>
              <w:jc w:val="center"/>
            </w:pPr>
          </w:p>
          <w:p w:rsidR="00C979D3" w:rsidRDefault="00C979D3">
            <w:pPr>
              <w:jc w:val="center"/>
            </w:pPr>
            <w:r>
              <w:t>Россия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  <w:rPr>
                <w:lang w:val="en-US"/>
              </w:rPr>
            </w:pPr>
            <w:r>
              <w:t xml:space="preserve">Автомобиль легковой ТОЙОТА </w:t>
            </w:r>
            <w:r>
              <w:rPr>
                <w:lang w:val="en-US"/>
              </w:rPr>
              <w:t>RAV4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нет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нет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79D3" w:rsidRDefault="00C979D3">
            <w:pPr>
              <w:jc w:val="center"/>
            </w:pPr>
            <w:r>
              <w:t>нет</w:t>
            </w:r>
          </w:p>
        </w:tc>
      </w:tr>
    </w:tbl>
    <w:p w:rsidR="00257557" w:rsidRDefault="00257557"/>
    <w:sectPr w:rsidR="00257557" w:rsidSect="00D7439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394"/>
    <w:rsid w:val="00257557"/>
    <w:rsid w:val="00C979D3"/>
    <w:rsid w:val="00D74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4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2019-06-25T08:01:00Z</dcterms:created>
  <dcterms:modified xsi:type="dcterms:W3CDTF">2019-06-25T08:01:00Z</dcterms:modified>
</cp:coreProperties>
</file>